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16A" w:rsidRPr="00F9116A" w:rsidRDefault="00A316DB" w:rsidP="00F9116A">
      <w:pPr>
        <w:shd w:val="clear" w:color="auto" w:fill="FFFFFF"/>
        <w:spacing w:line="288" w:lineRule="atLeast"/>
        <w:jc w:val="both"/>
        <w:rPr>
          <w:rFonts w:ascii="Times New Roman" w:hAnsi="Times New Roman" w:cs="Times New Roman"/>
          <w:b/>
          <w:color w:val="333333"/>
          <w:sz w:val="20"/>
          <w:szCs w:val="20"/>
          <w:lang w:eastAsia="cs-CZ"/>
          <w14:ligatures w14:val="none"/>
        </w:rPr>
      </w:pPr>
      <w:bookmarkStart w:id="0" w:name="_GoBack"/>
      <w:r w:rsidRPr="00F9116A">
        <w:rPr>
          <w:rFonts w:ascii="Times New Roman" w:hAnsi="Times New Roman" w:cs="Times New Roman"/>
          <w:b/>
          <w:color w:val="333333"/>
          <w:sz w:val="20"/>
          <w:szCs w:val="20"/>
          <w:lang w:eastAsia="cs-CZ"/>
          <w14:ligatures w14:val="none"/>
        </w:rPr>
        <w:t>STÁLE STEJNÉ TRIKY, STÁLE NOVÉ OBĚTI</w:t>
      </w:r>
    </w:p>
    <w:bookmarkEnd w:id="0"/>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Policie varuje před internetovými podvody </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Výčtem podvodů, které se odehrály během několika posledních týdnů pouze v našem okrese, chceme varovat širokou veřejnost.</w:t>
      </w:r>
    </w:p>
    <w:p w:rsidR="00F9116A" w:rsidRPr="00F9116A" w:rsidRDefault="00F9116A" w:rsidP="00F9116A">
      <w:pPr>
        <w:shd w:val="clear" w:color="auto" w:fill="FFFFFF"/>
        <w:spacing w:after="408"/>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Je zřejmé,  že internetoví podvodníci stále nacházejí nové oběti a využívají každé příležitosti, kdy lidé ztratí ostražitost.</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Níže uvádíme přehled podvodů, které se v říjnu a na začátku listopadu v našem regionu odehrály.</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 října 2025</w:t>
      </w:r>
      <w:r w:rsidRPr="00F9116A">
        <w:rPr>
          <w:rFonts w:ascii="Times New Roman" w:hAnsi="Times New Roman" w:cs="Times New Roman"/>
          <w:color w:val="4F4F4F"/>
          <w:sz w:val="20"/>
          <w:szCs w:val="20"/>
          <w:lang w:eastAsia="cs-CZ"/>
          <w14:ligatures w14:val="none"/>
        </w:rPr>
        <w:t xml:space="preserve"> – </w:t>
      </w:r>
      <w:proofErr w:type="spellStart"/>
      <w:r w:rsidRPr="00F9116A">
        <w:rPr>
          <w:rFonts w:ascii="Times New Roman" w:hAnsi="Times New Roman" w:cs="Times New Roman"/>
          <w:color w:val="4F4F4F"/>
          <w:sz w:val="20"/>
          <w:szCs w:val="20"/>
          <w:lang w:eastAsia="cs-CZ"/>
          <w14:ligatures w14:val="none"/>
        </w:rPr>
        <w:t>WhatsApp</w:t>
      </w:r>
      <w:proofErr w:type="spellEnd"/>
      <w:r w:rsidRPr="00F9116A">
        <w:rPr>
          <w:rFonts w:ascii="Times New Roman" w:hAnsi="Times New Roman" w:cs="Times New Roman"/>
          <w:color w:val="4F4F4F"/>
          <w:sz w:val="20"/>
          <w:szCs w:val="20"/>
          <w:lang w:eastAsia="cs-CZ"/>
          <w14:ligatures w14:val="none"/>
        </w:rPr>
        <w:t xml:space="preserve">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9. října 2025</w:t>
      </w:r>
      <w:r w:rsidRPr="00F9116A">
        <w:rPr>
          <w:rFonts w:ascii="Times New Roman" w:hAnsi="Times New Roman" w:cs="Times New Roman"/>
          <w:color w:val="4F4F4F"/>
          <w:sz w:val="20"/>
          <w:szCs w:val="20"/>
          <w:lang w:eastAsia="cs-CZ"/>
          <w14:ligatures w14:val="none"/>
        </w:rPr>
        <w:t xml:space="preserve"> – Falešná investice – Poškozený muž byl kontaktován osobou, která mu tvrdila, že má zhodnocenou investici. Přes aplikaci </w:t>
      </w:r>
      <w:proofErr w:type="spellStart"/>
      <w:r w:rsidRPr="00F9116A">
        <w:rPr>
          <w:rFonts w:ascii="Times New Roman" w:hAnsi="Times New Roman" w:cs="Times New Roman"/>
          <w:color w:val="4F4F4F"/>
          <w:sz w:val="20"/>
          <w:szCs w:val="20"/>
          <w:lang w:eastAsia="cs-CZ"/>
          <w14:ligatures w14:val="none"/>
        </w:rPr>
        <w:t>WhatsApp</w:t>
      </w:r>
      <w:proofErr w:type="spellEnd"/>
      <w:r w:rsidRPr="00F9116A">
        <w:rPr>
          <w:rFonts w:ascii="Times New Roman" w:hAnsi="Times New Roman" w:cs="Times New Roman"/>
          <w:color w:val="4F4F4F"/>
          <w:sz w:val="20"/>
          <w:szCs w:val="20"/>
          <w:lang w:eastAsia="cs-CZ"/>
          <w14:ligatures w14:val="none"/>
        </w:rPr>
        <w:t xml:space="preserve">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12. října 2025</w:t>
      </w:r>
      <w:r w:rsidRPr="00F9116A">
        <w:rPr>
          <w:rFonts w:ascii="Times New Roman" w:hAnsi="Times New Roman" w:cs="Times New Roman"/>
          <w:color w:val="4F4F4F"/>
          <w:sz w:val="20"/>
          <w:szCs w:val="20"/>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14. října 2025</w:t>
      </w:r>
      <w:r w:rsidRPr="00F9116A">
        <w:rPr>
          <w:rFonts w:ascii="Times New Roman" w:hAnsi="Times New Roman" w:cs="Times New Roman"/>
          <w:color w:val="4F4F4F"/>
          <w:sz w:val="20"/>
          <w:szCs w:val="20"/>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18. října 2025</w:t>
      </w:r>
      <w:r w:rsidRPr="00F9116A">
        <w:rPr>
          <w:rFonts w:ascii="Times New Roman" w:hAnsi="Times New Roman" w:cs="Times New Roman"/>
          <w:color w:val="4F4F4F"/>
          <w:sz w:val="20"/>
          <w:szCs w:val="20"/>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23. října 2025</w:t>
      </w:r>
      <w:r w:rsidRPr="00F9116A">
        <w:rPr>
          <w:rFonts w:ascii="Times New Roman" w:hAnsi="Times New Roman" w:cs="Times New Roman"/>
          <w:color w:val="4F4F4F"/>
          <w:sz w:val="20"/>
          <w:szCs w:val="20"/>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24. října</w:t>
      </w:r>
      <w:r w:rsidRPr="00F9116A">
        <w:rPr>
          <w:rFonts w:ascii="Times New Roman" w:hAnsi="Times New Roman" w:cs="Times New Roman"/>
          <w:color w:val="4F4F4F"/>
          <w:sz w:val="20"/>
          <w:szCs w:val="20"/>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w:t>
      </w:r>
      <w:proofErr w:type="spellStart"/>
      <w:r w:rsidRPr="00F9116A">
        <w:rPr>
          <w:rFonts w:ascii="Times New Roman" w:hAnsi="Times New Roman" w:cs="Times New Roman"/>
          <w:color w:val="4F4F4F"/>
          <w:sz w:val="20"/>
          <w:szCs w:val="20"/>
          <w:lang w:eastAsia="cs-CZ"/>
          <w14:ligatures w14:val="none"/>
        </w:rPr>
        <w:t>kryptoměn</w:t>
      </w:r>
      <w:proofErr w:type="spellEnd"/>
      <w:r w:rsidRPr="00F9116A">
        <w:rPr>
          <w:rFonts w:ascii="Times New Roman" w:hAnsi="Times New Roman" w:cs="Times New Roman"/>
          <w:color w:val="4F4F4F"/>
          <w:sz w:val="20"/>
          <w:szCs w:val="20"/>
          <w:lang w:eastAsia="cs-CZ"/>
          <w14:ligatures w14:val="none"/>
        </w:rPr>
        <w:t xml:space="preserve"> se slibovaným výnosem 50 %. Poškozená tak investovala téměř 500 tisíc korun. Poté s ní poradce přestal komunikovat.</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31. října 2025</w:t>
      </w:r>
      <w:r w:rsidRPr="00F9116A">
        <w:rPr>
          <w:rFonts w:ascii="Times New Roman" w:hAnsi="Times New Roman" w:cs="Times New Roman"/>
          <w:color w:val="4F4F4F"/>
          <w:sz w:val="20"/>
          <w:szCs w:val="20"/>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9116A">
        <w:rPr>
          <w:rFonts w:ascii="Times New Roman" w:hAnsi="Times New Roman" w:cs="Times New Roman"/>
          <w:color w:val="4F4F4F"/>
          <w:sz w:val="20"/>
          <w:szCs w:val="20"/>
          <w:lang w:eastAsia="cs-CZ"/>
          <w14:ligatures w14:val="none"/>
        </w:rPr>
        <w:t>a</w:t>
      </w:r>
      <w:proofErr w:type="spellEnd"/>
      <w:r w:rsidRPr="00F9116A">
        <w:rPr>
          <w:rFonts w:ascii="Times New Roman" w:hAnsi="Times New Roman" w:cs="Times New Roman"/>
          <w:color w:val="4F4F4F"/>
          <w:sz w:val="20"/>
          <w:szCs w:val="20"/>
          <w:lang w:eastAsia="cs-CZ"/>
          <w14:ligatures w14:val="none"/>
        </w:rPr>
        <w:t xml:space="preserve"> tu v hotovosti předat kurýrovi. Žena vybrala 110 tisíc korun a peníze odevzdala neznámému muži. Očekávaných peněz se však nedočkala.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 listopadu 2025</w:t>
      </w:r>
      <w:r w:rsidRPr="00F9116A">
        <w:rPr>
          <w:rFonts w:ascii="Times New Roman" w:hAnsi="Times New Roman" w:cs="Times New Roman"/>
          <w:color w:val="4F4F4F"/>
          <w:sz w:val="20"/>
          <w:szCs w:val="20"/>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4. listopadu 2025</w:t>
      </w:r>
      <w:r w:rsidRPr="00F9116A">
        <w:rPr>
          <w:rFonts w:ascii="Times New Roman" w:hAnsi="Times New Roman" w:cs="Times New Roman"/>
          <w:color w:val="4F4F4F"/>
          <w:sz w:val="20"/>
          <w:szCs w:val="20"/>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5. listopadu 2025</w:t>
      </w:r>
      <w:r w:rsidRPr="00F9116A">
        <w:rPr>
          <w:rFonts w:ascii="Times New Roman" w:hAnsi="Times New Roman" w:cs="Times New Roman"/>
          <w:color w:val="4F4F4F"/>
          <w:sz w:val="20"/>
          <w:szCs w:val="20"/>
          <w:lang w:eastAsia="cs-CZ"/>
          <w14:ligatures w14:val="none"/>
        </w:rPr>
        <w:t xml:space="preserve"> – Investice, které nikdy neexistovaly – ženu kontaktoval muž, který jí nabídl investici s vysokým zhodnocením.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6. listopadu 2025</w:t>
      </w:r>
      <w:r w:rsidRPr="00F9116A">
        <w:rPr>
          <w:rFonts w:ascii="Times New Roman" w:hAnsi="Times New Roman" w:cs="Times New Roman"/>
          <w:color w:val="4F4F4F"/>
          <w:sz w:val="20"/>
          <w:szCs w:val="20"/>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lastRenderedPageBreak/>
        <w:t>Jaké triky podvodníci používají</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Podvodníci své scénáře obměňují, ale princip je vždy stejný – vyvolat strach nebo pocit naléhavosti, přimět oběť rychle jednat, získat přístup k penězům nebo osobním údajům.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Nejčastější formy</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Podvodné investiční nabídky, falešné zprávy, podvodné odkazy na dopravce nebo platební brány, zneužití důvěry přes komunikační aplikace</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Jak se bránit</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 xml:space="preserve">Nikdy neklikejte na odkazy zaslané neznámou osobou. Neposkytujte přihlašovací údaje, </w:t>
      </w:r>
      <w:proofErr w:type="spellStart"/>
      <w:r w:rsidRPr="00F9116A">
        <w:rPr>
          <w:rFonts w:ascii="Times New Roman" w:hAnsi="Times New Roman" w:cs="Times New Roman"/>
          <w:color w:val="4F4F4F"/>
          <w:sz w:val="20"/>
          <w:szCs w:val="20"/>
          <w:lang w:eastAsia="cs-CZ"/>
          <w14:ligatures w14:val="none"/>
        </w:rPr>
        <w:t>PINy</w:t>
      </w:r>
      <w:proofErr w:type="spellEnd"/>
      <w:r w:rsidRPr="00F9116A">
        <w:rPr>
          <w:rFonts w:ascii="Times New Roman" w:hAnsi="Times New Roman" w:cs="Times New Roman"/>
          <w:color w:val="4F4F4F"/>
          <w:sz w:val="20"/>
          <w:szCs w:val="20"/>
          <w:lang w:eastAsia="cs-CZ"/>
          <w14:ligatures w14:val="none"/>
        </w:rPr>
        <w:t xml:space="preserve"> ani kódy. Nikomu neumožňujte vzdálený přístup do svého zařízení. Pokud vám někdo píše jako příbuzný a žádá peníze, vždy si to ověřte telefonátem.</w:t>
      </w:r>
    </w:p>
    <w:p w:rsidR="00691680" w:rsidRPr="00F9116A" w:rsidRDefault="00F9116A" w:rsidP="00F9116A">
      <w:pPr>
        <w:rPr>
          <w:rFonts w:ascii="Times New Roman" w:hAnsi="Times New Roman" w:cs="Times New Roman"/>
          <w:sz w:val="20"/>
          <w:szCs w:val="20"/>
        </w:rPr>
      </w:pPr>
      <w:r w:rsidRPr="00F9116A">
        <w:rPr>
          <w:rFonts w:ascii="Times New Roman" w:hAnsi="Times New Roman" w:cs="Times New Roman"/>
          <w:color w:val="4F4F4F"/>
          <w:sz w:val="20"/>
          <w:szCs w:val="20"/>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9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6A"/>
    <w:rsid w:val="00691680"/>
    <w:rsid w:val="00A07148"/>
    <w:rsid w:val="00A316DB"/>
    <w:rsid w:val="00B44761"/>
    <w:rsid w:val="00F9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Petra Mejdrechová</cp:lastModifiedBy>
  <cp:revision>2</cp:revision>
  <dcterms:created xsi:type="dcterms:W3CDTF">2025-11-10T06:17:00Z</dcterms:created>
  <dcterms:modified xsi:type="dcterms:W3CDTF">2025-11-14T11:01:00Z</dcterms:modified>
</cp:coreProperties>
</file>