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8E3DFFC" w:rsidR="003F2618" w:rsidRPr="00ED2546" w:rsidRDefault="00A02E04" w:rsidP="00ED2546">
      <w:pPr>
        <w:widowControl w:val="0"/>
        <w:pBdr>
          <w:top w:val="nil"/>
          <w:left w:val="nil"/>
          <w:bottom w:val="nil"/>
          <w:right w:val="nil"/>
          <w:between w:val="nil"/>
        </w:pBdr>
        <w:ind w:left="8789" w:right="-1" w:hanging="8789"/>
        <w:jc w:val="center"/>
        <w:rPr>
          <w:b/>
          <w:color w:val="000000"/>
          <w:sz w:val="40"/>
          <w:szCs w:val="40"/>
        </w:rPr>
      </w:pPr>
      <w:r w:rsidRPr="00ED2546">
        <w:rPr>
          <w:b/>
          <w:color w:val="000000"/>
          <w:sz w:val="40"/>
          <w:szCs w:val="40"/>
        </w:rPr>
        <w:t>Oznámení</w:t>
      </w:r>
    </w:p>
    <w:p w14:paraId="00000002" w14:textId="1D6E6F96" w:rsidR="003F2618" w:rsidRPr="00132B3F" w:rsidRDefault="00A02E04" w:rsidP="00ED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-1"/>
        <w:jc w:val="center"/>
        <w:rPr>
          <w:b/>
          <w:color w:val="000000"/>
        </w:rPr>
      </w:pPr>
      <w:r w:rsidRPr="00132B3F">
        <w:rPr>
          <w:b/>
          <w:color w:val="000000"/>
        </w:rPr>
        <w:t>Placení poplatků</w:t>
      </w:r>
    </w:p>
    <w:p w14:paraId="00000003" w14:textId="77777777" w:rsidR="003F2618" w:rsidRPr="00132B3F" w:rsidRDefault="00A02E04">
      <w:pPr>
        <w:widowControl w:val="0"/>
        <w:spacing w:before="300" w:after="300"/>
        <w:rPr>
          <w:b/>
          <w:color w:val="980000"/>
        </w:rPr>
      </w:pPr>
      <w:r w:rsidRPr="00132B3F">
        <w:rPr>
          <w:b/>
          <w:color w:val="980000"/>
        </w:rPr>
        <w:t>Obecně závazná vyhláška obce Staňkov č. 2/2020 o místním poplatku za provoz systému shromažďování, sběru, přepravy, třídění, využívání a odstraňování komunálních odpadů</w:t>
      </w:r>
    </w:p>
    <w:p w14:paraId="00000004" w14:textId="77777777" w:rsidR="003F2618" w:rsidRPr="00132B3F" w:rsidRDefault="00A02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4" w:right="6340"/>
        <w:rPr>
          <w:color w:val="0070C0"/>
        </w:rPr>
      </w:pPr>
      <w:r w:rsidRPr="00132B3F">
        <w:rPr>
          <w:color w:val="0070C0"/>
        </w:rPr>
        <w:t>Sazba poplatku činí 550,</w:t>
      </w:r>
      <w:proofErr w:type="gramStart"/>
      <w:r w:rsidRPr="00132B3F">
        <w:rPr>
          <w:color w:val="0070C0"/>
        </w:rPr>
        <w:t xml:space="preserve">-  </w:t>
      </w:r>
      <w:r w:rsidRPr="00132B3F">
        <w:rPr>
          <w:color w:val="0070C0"/>
        </w:rPr>
        <w:t>K</w:t>
      </w:r>
      <w:r w:rsidRPr="00132B3F">
        <w:rPr>
          <w:color w:val="0070C0"/>
        </w:rPr>
        <w:t>č</w:t>
      </w:r>
      <w:proofErr w:type="gramEnd"/>
      <w:r w:rsidRPr="00132B3F">
        <w:rPr>
          <w:color w:val="0070C0"/>
        </w:rPr>
        <w:t xml:space="preserve"> </w:t>
      </w:r>
    </w:p>
    <w:p w14:paraId="46E3A364" w14:textId="77777777" w:rsidR="00ED2546" w:rsidRPr="00132B3F" w:rsidRDefault="00ED2546" w:rsidP="00ED2546">
      <w:pPr>
        <w:spacing w:before="120" w:after="60" w:line="264" w:lineRule="auto"/>
        <w:jc w:val="both"/>
      </w:pPr>
      <w:r w:rsidRPr="00132B3F">
        <w:t>Poplatek za provoz systému shromažďování, sběru, přepravy, třídění, využívání a odstraňování komunálních odpadů platí</w:t>
      </w:r>
      <w:r w:rsidRPr="00132B3F">
        <w:rPr>
          <w:rStyle w:val="Znakapoznpodarou"/>
        </w:rPr>
        <w:footnoteReference w:id="1"/>
      </w:r>
      <w:r w:rsidRPr="00132B3F">
        <w:t>:</w:t>
      </w:r>
    </w:p>
    <w:p w14:paraId="26001436" w14:textId="77777777" w:rsidR="00ED2546" w:rsidRPr="00132B3F" w:rsidRDefault="00ED2546" w:rsidP="00ED2546">
      <w:pPr>
        <w:numPr>
          <w:ilvl w:val="1"/>
          <w:numId w:val="1"/>
        </w:numPr>
        <w:spacing w:before="120" w:after="60" w:line="264" w:lineRule="auto"/>
        <w:ind w:left="0" w:firstLine="0"/>
        <w:jc w:val="both"/>
      </w:pPr>
      <w:r w:rsidRPr="00132B3F">
        <w:t>fyzická osoba přihlášená v obci,</w:t>
      </w:r>
    </w:p>
    <w:p w14:paraId="6C143022" w14:textId="77777777" w:rsidR="00ED2546" w:rsidRPr="00132B3F" w:rsidRDefault="00ED2546" w:rsidP="00ED2546">
      <w:pPr>
        <w:numPr>
          <w:ilvl w:val="1"/>
          <w:numId w:val="1"/>
        </w:numPr>
        <w:spacing w:before="120" w:after="60" w:line="264" w:lineRule="auto"/>
        <w:ind w:left="0" w:firstLine="0"/>
        <w:jc w:val="both"/>
      </w:pPr>
      <w:r w:rsidRPr="00132B3F"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00000006" w14:textId="30BB81CB" w:rsidR="003F2618" w:rsidRPr="00132B3F" w:rsidRDefault="00A02E04" w:rsidP="00ED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24" w:right="-1"/>
        <w:rPr>
          <w:b/>
          <w:bCs/>
          <w:color w:val="000000"/>
        </w:rPr>
      </w:pPr>
      <w:r w:rsidRPr="00132B3F">
        <w:rPr>
          <w:b/>
          <w:bCs/>
          <w:color w:val="000000"/>
        </w:rPr>
        <w:t>Poplatek je splatný jednorázově nejpozději do 3</w:t>
      </w:r>
      <w:r w:rsidR="00ED2546" w:rsidRPr="00132B3F">
        <w:rPr>
          <w:b/>
          <w:bCs/>
          <w:color w:val="000000"/>
        </w:rPr>
        <w:t>1</w:t>
      </w:r>
      <w:r w:rsidRPr="00132B3F">
        <w:rPr>
          <w:b/>
          <w:bCs/>
          <w:color w:val="000000"/>
        </w:rPr>
        <w:t>.</w:t>
      </w:r>
      <w:r w:rsidR="00ED2546" w:rsidRPr="00132B3F">
        <w:rPr>
          <w:b/>
          <w:bCs/>
          <w:color w:val="000000"/>
        </w:rPr>
        <w:t xml:space="preserve"> 3</w:t>
      </w:r>
      <w:r w:rsidRPr="00132B3F">
        <w:rPr>
          <w:b/>
          <w:bCs/>
          <w:color w:val="000000"/>
        </w:rPr>
        <w:t xml:space="preserve">. příslušného </w:t>
      </w:r>
      <w:proofErr w:type="gramStart"/>
      <w:r w:rsidRPr="00132B3F">
        <w:rPr>
          <w:b/>
          <w:bCs/>
          <w:color w:val="000000"/>
        </w:rPr>
        <w:t>kalendářního</w:t>
      </w:r>
      <w:r w:rsidR="00ED2546" w:rsidRPr="00132B3F">
        <w:rPr>
          <w:b/>
          <w:bCs/>
          <w:color w:val="000000"/>
        </w:rPr>
        <w:t xml:space="preserve"> </w:t>
      </w:r>
      <w:r w:rsidRPr="00132B3F">
        <w:rPr>
          <w:b/>
          <w:bCs/>
          <w:color w:val="000000"/>
        </w:rPr>
        <w:t xml:space="preserve"> roku</w:t>
      </w:r>
      <w:proofErr w:type="gramEnd"/>
      <w:r w:rsidRPr="00132B3F">
        <w:rPr>
          <w:b/>
          <w:bCs/>
          <w:color w:val="000000"/>
        </w:rPr>
        <w:t xml:space="preserve">. </w:t>
      </w:r>
    </w:p>
    <w:p w14:paraId="00000007" w14:textId="77777777" w:rsidR="003F2618" w:rsidRPr="00132B3F" w:rsidRDefault="00A02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 w:right="7516"/>
        <w:rPr>
          <w:color w:val="000000"/>
        </w:rPr>
      </w:pPr>
      <w:r w:rsidRPr="00132B3F">
        <w:rPr>
          <w:color w:val="000000"/>
        </w:rPr>
        <w:t xml:space="preserve">Způsob úhrady: </w:t>
      </w:r>
    </w:p>
    <w:p w14:paraId="3150871B" w14:textId="6E3D7AF2" w:rsidR="00ED2546" w:rsidRPr="00132B3F" w:rsidRDefault="00A02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388"/>
        <w:rPr>
          <w:color w:val="000000"/>
        </w:rPr>
      </w:pPr>
      <w:r w:rsidRPr="00132B3F">
        <w:rPr>
          <w:color w:val="000000"/>
        </w:rPr>
        <w:t xml:space="preserve">a) </w:t>
      </w:r>
      <w:r w:rsidR="00ED2546" w:rsidRPr="00132B3F">
        <w:rPr>
          <w:color w:val="000000"/>
        </w:rPr>
        <w:t xml:space="preserve">bezhotovostně na účet obce č. 115-8831110207/0100, </w:t>
      </w:r>
      <w:r w:rsidR="00ED2546" w:rsidRPr="00132B3F">
        <w:rPr>
          <w:b/>
          <w:bCs/>
          <w:color w:val="000000"/>
        </w:rPr>
        <w:t>VS 1340</w:t>
      </w:r>
      <w:proofErr w:type="gramStart"/>
      <w:r w:rsidR="00ED2546" w:rsidRPr="00132B3F">
        <w:rPr>
          <w:b/>
          <w:bCs/>
          <w:color w:val="000000"/>
        </w:rPr>
        <w:t>xxx</w:t>
      </w:r>
      <w:r w:rsidR="00ED2546" w:rsidRPr="00132B3F">
        <w:rPr>
          <w:color w:val="000000"/>
        </w:rPr>
        <w:t xml:space="preserve"> </w:t>
      </w:r>
      <w:r w:rsidR="00ED2546" w:rsidRPr="00132B3F">
        <w:rPr>
          <w:color w:val="000000"/>
        </w:rPr>
        <w:t xml:space="preserve"> (</w:t>
      </w:r>
      <w:proofErr w:type="spellStart"/>
      <w:proofErr w:type="gramEnd"/>
      <w:r w:rsidR="00ED2546" w:rsidRPr="00132B3F">
        <w:rPr>
          <w:color w:val="000000"/>
        </w:rPr>
        <w:t>xxx</w:t>
      </w:r>
      <w:proofErr w:type="spellEnd"/>
      <w:r w:rsidR="00ED2546" w:rsidRPr="00132B3F">
        <w:rPr>
          <w:color w:val="000000"/>
        </w:rPr>
        <w:t xml:space="preserve"> -</w:t>
      </w:r>
      <w:r w:rsidR="00ED2546" w:rsidRPr="00132B3F">
        <w:rPr>
          <w:color w:val="000000"/>
        </w:rPr>
        <w:t>číslo popisné a nebo číslo evidenční</w:t>
      </w:r>
      <w:r w:rsidR="00ED2546" w:rsidRPr="00132B3F">
        <w:rPr>
          <w:color w:val="000000"/>
        </w:rPr>
        <w:t>)</w:t>
      </w:r>
      <w:r w:rsidR="00ED2546" w:rsidRPr="00132B3F">
        <w:rPr>
          <w:color w:val="000000"/>
        </w:rPr>
        <w:t xml:space="preserve"> - do zprávy pro příjemce jméno a příjmení </w:t>
      </w:r>
    </w:p>
    <w:p w14:paraId="00000009" w14:textId="260C4D21" w:rsidR="003F2618" w:rsidRPr="00132B3F" w:rsidRDefault="00A02E04" w:rsidP="00ED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388"/>
        <w:rPr>
          <w:color w:val="000000"/>
        </w:rPr>
      </w:pPr>
      <w:r w:rsidRPr="00132B3F">
        <w:rPr>
          <w:color w:val="000000"/>
        </w:rPr>
        <w:t xml:space="preserve">b) </w:t>
      </w:r>
      <w:r w:rsidR="00ED2546" w:rsidRPr="00132B3F">
        <w:rPr>
          <w:color w:val="000000"/>
        </w:rPr>
        <w:t xml:space="preserve">v hotovosti v kanceláři OÚ </w:t>
      </w:r>
      <w:proofErr w:type="gramStart"/>
      <w:r w:rsidR="00ED2546" w:rsidRPr="00132B3F">
        <w:rPr>
          <w:color w:val="000000"/>
        </w:rPr>
        <w:t>Staňkov - úřední</w:t>
      </w:r>
      <w:proofErr w:type="gramEnd"/>
      <w:r w:rsidR="00ED2546" w:rsidRPr="00132B3F">
        <w:rPr>
          <w:color w:val="000000"/>
        </w:rPr>
        <w:t xml:space="preserve"> hodiny</w:t>
      </w:r>
    </w:p>
    <w:p w14:paraId="0000000A" w14:textId="77777777" w:rsidR="003F2618" w:rsidRPr="00132B3F" w:rsidRDefault="00A02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 w:right="686"/>
        <w:rPr>
          <w:color w:val="000000"/>
        </w:rPr>
      </w:pPr>
      <w:r w:rsidRPr="00132B3F">
        <w:rPr>
          <w:color w:val="000000"/>
        </w:rPr>
        <w:t>(pozn. známku na popelnici lze vyzvednou v kanceláři OÚ Sta</w:t>
      </w:r>
      <w:r w:rsidRPr="00132B3F">
        <w:rPr>
          <w:color w:val="000000"/>
        </w:rPr>
        <w:t xml:space="preserve">ňkov po připsání částky na účet) </w:t>
      </w:r>
    </w:p>
    <w:p w14:paraId="0000000B" w14:textId="055C3F03" w:rsidR="003F2618" w:rsidRPr="00132B3F" w:rsidRDefault="00A02E04" w:rsidP="00ED2546">
      <w:pPr>
        <w:widowControl w:val="0"/>
        <w:spacing w:before="300"/>
        <w:rPr>
          <w:b/>
          <w:color w:val="980000"/>
        </w:rPr>
      </w:pPr>
      <w:r w:rsidRPr="00132B3F">
        <w:rPr>
          <w:b/>
          <w:color w:val="980000"/>
        </w:rPr>
        <w:t>Obecně závazná vyhláška č.</w:t>
      </w:r>
      <w:r w:rsidR="00ED2546" w:rsidRPr="00132B3F">
        <w:rPr>
          <w:b/>
          <w:color w:val="980000"/>
        </w:rPr>
        <w:t xml:space="preserve"> 3/2019</w:t>
      </w:r>
      <w:r w:rsidRPr="00132B3F">
        <w:rPr>
          <w:b/>
          <w:color w:val="980000"/>
        </w:rPr>
        <w:t xml:space="preserve"> o místním poplatku ze</w:t>
      </w:r>
      <w:r w:rsidR="00ED2546" w:rsidRPr="00132B3F">
        <w:rPr>
          <w:b/>
          <w:color w:val="980000"/>
        </w:rPr>
        <w:t xml:space="preserve"> psů</w:t>
      </w:r>
      <w:r w:rsidRPr="00132B3F">
        <w:rPr>
          <w:b/>
          <w:color w:val="980000"/>
        </w:rPr>
        <w:t xml:space="preserve"> </w:t>
      </w:r>
    </w:p>
    <w:p w14:paraId="0000000C" w14:textId="77777777" w:rsidR="003F2618" w:rsidRPr="00132B3F" w:rsidRDefault="00A02E04" w:rsidP="00ED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24" w:right="7171"/>
        <w:rPr>
          <w:color w:val="0070C0"/>
        </w:rPr>
      </w:pPr>
      <w:r w:rsidRPr="00132B3F">
        <w:rPr>
          <w:color w:val="0070C0"/>
        </w:rPr>
        <w:t xml:space="preserve">Sazba poplatku činí </w:t>
      </w:r>
    </w:p>
    <w:p w14:paraId="35FA5CE0" w14:textId="77777777" w:rsidR="00132B3F" w:rsidRPr="00132B3F" w:rsidRDefault="00132B3F" w:rsidP="00132B3F">
      <w:pPr>
        <w:numPr>
          <w:ilvl w:val="0"/>
          <w:numId w:val="2"/>
        </w:numPr>
        <w:spacing w:line="288" w:lineRule="auto"/>
        <w:jc w:val="both"/>
      </w:pPr>
      <w:r w:rsidRPr="00132B3F">
        <w:t>Sazba poplatku za kalendářní rok činí:</w:t>
      </w:r>
    </w:p>
    <w:p w14:paraId="60C9C528" w14:textId="77777777" w:rsidR="00132B3F" w:rsidRPr="00132B3F" w:rsidRDefault="00132B3F" w:rsidP="00132B3F">
      <w:pPr>
        <w:numPr>
          <w:ilvl w:val="1"/>
          <w:numId w:val="2"/>
        </w:numPr>
        <w:spacing w:line="288" w:lineRule="auto"/>
        <w:jc w:val="both"/>
      </w:pPr>
      <w:r w:rsidRPr="00132B3F">
        <w:t>za jednoho psa</w:t>
      </w:r>
      <w:r w:rsidRPr="00132B3F">
        <w:tab/>
        <w:t>.......................................................................................50,-- Kč</w:t>
      </w:r>
    </w:p>
    <w:p w14:paraId="379D69D2" w14:textId="0B158C4B" w:rsidR="00132B3F" w:rsidRPr="00132B3F" w:rsidRDefault="00132B3F" w:rsidP="00132B3F">
      <w:pPr>
        <w:numPr>
          <w:ilvl w:val="1"/>
          <w:numId w:val="2"/>
        </w:numPr>
        <w:spacing w:line="288" w:lineRule="auto"/>
        <w:jc w:val="both"/>
      </w:pPr>
      <w:r w:rsidRPr="00132B3F">
        <w:t>za druhého a každého dalšího psa téhož držitele ...........................</w:t>
      </w:r>
      <w:r>
        <w:t xml:space="preserve"> </w:t>
      </w:r>
      <w:r w:rsidRPr="00132B3F">
        <w:t>.........100,-- Kč,</w:t>
      </w:r>
    </w:p>
    <w:p w14:paraId="2CF17269" w14:textId="77777777" w:rsidR="00132B3F" w:rsidRPr="00132B3F" w:rsidRDefault="00132B3F" w:rsidP="00132B3F">
      <w:pPr>
        <w:numPr>
          <w:ilvl w:val="1"/>
          <w:numId w:val="2"/>
        </w:numPr>
        <w:spacing w:line="288" w:lineRule="auto"/>
      </w:pPr>
      <w:r w:rsidRPr="00132B3F">
        <w:t>za psa, jehož držitelem je osoba starší 65 let .............................................50,-- Kč,</w:t>
      </w:r>
    </w:p>
    <w:p w14:paraId="45BEE6CF" w14:textId="77777777" w:rsidR="00132B3F" w:rsidRPr="00132B3F" w:rsidRDefault="00132B3F" w:rsidP="00132B3F">
      <w:pPr>
        <w:numPr>
          <w:ilvl w:val="1"/>
          <w:numId w:val="2"/>
        </w:numPr>
        <w:spacing w:line="288" w:lineRule="auto"/>
        <w:jc w:val="both"/>
      </w:pPr>
      <w:r w:rsidRPr="00132B3F">
        <w:t xml:space="preserve">za druhého a každého dalšího psa téhož držitele, </w:t>
      </w:r>
    </w:p>
    <w:p w14:paraId="47A963AC" w14:textId="77777777" w:rsidR="00132B3F" w:rsidRPr="00132B3F" w:rsidRDefault="00132B3F" w:rsidP="00132B3F">
      <w:pPr>
        <w:spacing w:line="288" w:lineRule="auto"/>
        <w:ind w:left="567"/>
      </w:pPr>
      <w:r w:rsidRPr="00132B3F">
        <w:t xml:space="preserve">        kterým je osoba starší 65 </w:t>
      </w:r>
      <w:proofErr w:type="gramStart"/>
      <w:r w:rsidRPr="00132B3F">
        <w:t>let  …</w:t>
      </w:r>
      <w:proofErr w:type="gramEnd"/>
      <w:r w:rsidRPr="00132B3F">
        <w:t>……………………………….......................50,-- Kč.</w:t>
      </w:r>
    </w:p>
    <w:p w14:paraId="0000000F" w14:textId="34EEC4C4" w:rsidR="003F2618" w:rsidRPr="00132B3F" w:rsidRDefault="00A02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24" w:right="2270"/>
        <w:rPr>
          <w:color w:val="000000"/>
        </w:rPr>
      </w:pPr>
      <w:r w:rsidRPr="00132B3F">
        <w:rPr>
          <w:color w:val="000000"/>
        </w:rPr>
        <w:t>Poplatek je splatný nejpozději do 30.</w:t>
      </w:r>
      <w:r w:rsidR="00132B3F">
        <w:rPr>
          <w:color w:val="000000"/>
        </w:rPr>
        <w:t xml:space="preserve"> </w:t>
      </w:r>
      <w:proofErr w:type="gramStart"/>
      <w:r w:rsidRPr="00132B3F">
        <w:rPr>
          <w:color w:val="000000"/>
        </w:rPr>
        <w:t>6</w:t>
      </w:r>
      <w:r w:rsidR="00132B3F">
        <w:rPr>
          <w:color w:val="000000"/>
        </w:rPr>
        <w:t xml:space="preserve"> </w:t>
      </w:r>
      <w:r w:rsidRPr="00132B3F">
        <w:rPr>
          <w:color w:val="000000"/>
        </w:rPr>
        <w:t>.příslušného</w:t>
      </w:r>
      <w:proofErr w:type="gramEnd"/>
      <w:r w:rsidRPr="00132B3F">
        <w:rPr>
          <w:color w:val="000000"/>
        </w:rPr>
        <w:t xml:space="preserve"> kalendářního roku. </w:t>
      </w:r>
    </w:p>
    <w:p w14:paraId="00000010" w14:textId="77777777" w:rsidR="003F2618" w:rsidRPr="00132B3F" w:rsidRDefault="00A02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-24" w:right="7516"/>
        <w:rPr>
          <w:color w:val="000000"/>
        </w:rPr>
      </w:pPr>
      <w:r w:rsidRPr="00132B3F">
        <w:rPr>
          <w:color w:val="000000"/>
        </w:rPr>
        <w:t xml:space="preserve">Způsob úhrady: </w:t>
      </w:r>
    </w:p>
    <w:p w14:paraId="6BF18953" w14:textId="6D49EFFD" w:rsidR="00ED2546" w:rsidRPr="00132B3F" w:rsidRDefault="00ED2546" w:rsidP="00ED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388"/>
        <w:rPr>
          <w:color w:val="000000"/>
        </w:rPr>
      </w:pPr>
      <w:r w:rsidRPr="00132B3F">
        <w:rPr>
          <w:color w:val="000000"/>
        </w:rPr>
        <w:t xml:space="preserve">a) bezhotovostně na účet obce č. 115-8831110207/0100, </w:t>
      </w:r>
      <w:r w:rsidRPr="00132B3F">
        <w:rPr>
          <w:b/>
          <w:bCs/>
          <w:color w:val="000000"/>
        </w:rPr>
        <w:t>VS 134</w:t>
      </w:r>
      <w:r w:rsidRPr="00132B3F">
        <w:rPr>
          <w:b/>
          <w:bCs/>
          <w:color w:val="000000"/>
        </w:rPr>
        <w:t>1</w:t>
      </w:r>
      <w:proofErr w:type="gramStart"/>
      <w:r w:rsidRPr="00132B3F">
        <w:rPr>
          <w:b/>
          <w:bCs/>
          <w:color w:val="000000"/>
        </w:rPr>
        <w:t>xxx</w:t>
      </w:r>
      <w:r w:rsidRPr="00132B3F">
        <w:rPr>
          <w:color w:val="000000"/>
        </w:rPr>
        <w:t xml:space="preserve">  (</w:t>
      </w:r>
      <w:proofErr w:type="spellStart"/>
      <w:proofErr w:type="gramEnd"/>
      <w:r w:rsidRPr="00132B3F">
        <w:rPr>
          <w:color w:val="000000"/>
        </w:rPr>
        <w:t>xxx</w:t>
      </w:r>
      <w:proofErr w:type="spellEnd"/>
      <w:r w:rsidRPr="00132B3F">
        <w:rPr>
          <w:color w:val="000000"/>
        </w:rPr>
        <w:t xml:space="preserve"> -číslo popisné a nebo číslo evidenční) - do zprávy pro příjemce jméno a příjmení </w:t>
      </w:r>
    </w:p>
    <w:p w14:paraId="00000012" w14:textId="54B3BF76" w:rsidR="003F2618" w:rsidRPr="00132B3F" w:rsidRDefault="00ED2546" w:rsidP="00ED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388"/>
        <w:rPr>
          <w:color w:val="000000"/>
        </w:rPr>
      </w:pPr>
      <w:r w:rsidRPr="00132B3F">
        <w:rPr>
          <w:color w:val="000000"/>
        </w:rPr>
        <w:t xml:space="preserve">b) v hotovosti v kanceláři OÚ </w:t>
      </w:r>
      <w:proofErr w:type="gramStart"/>
      <w:r w:rsidRPr="00132B3F">
        <w:rPr>
          <w:color w:val="000000"/>
        </w:rPr>
        <w:t>Staňkov - úřední</w:t>
      </w:r>
      <w:proofErr w:type="gramEnd"/>
      <w:r w:rsidRPr="00132B3F">
        <w:rPr>
          <w:color w:val="000000"/>
        </w:rPr>
        <w:t xml:space="preserve"> hodiny</w:t>
      </w:r>
    </w:p>
    <w:sectPr w:rsidR="003F2618" w:rsidRPr="00132B3F" w:rsidSect="00132B3F">
      <w:pgSz w:w="12240" w:h="15840"/>
      <w:pgMar w:top="709" w:right="758" w:bottom="709" w:left="85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9C96" w14:textId="77777777" w:rsidR="00A02E04" w:rsidRDefault="00A02E04" w:rsidP="00ED2546">
      <w:pPr>
        <w:spacing w:line="240" w:lineRule="auto"/>
      </w:pPr>
      <w:r>
        <w:separator/>
      </w:r>
    </w:p>
  </w:endnote>
  <w:endnote w:type="continuationSeparator" w:id="0">
    <w:p w14:paraId="672C01CE" w14:textId="77777777" w:rsidR="00A02E04" w:rsidRDefault="00A02E04" w:rsidP="00ED2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477C" w14:textId="77777777" w:rsidR="00A02E04" w:rsidRDefault="00A02E04" w:rsidP="00ED2546">
      <w:pPr>
        <w:spacing w:line="240" w:lineRule="auto"/>
      </w:pPr>
      <w:r>
        <w:separator/>
      </w:r>
    </w:p>
  </w:footnote>
  <w:footnote w:type="continuationSeparator" w:id="0">
    <w:p w14:paraId="571317F5" w14:textId="77777777" w:rsidR="00A02E04" w:rsidRDefault="00A02E04" w:rsidP="00ED2546">
      <w:pPr>
        <w:spacing w:line="240" w:lineRule="auto"/>
      </w:pPr>
      <w:r>
        <w:continuationSeparator/>
      </w:r>
    </w:p>
  </w:footnote>
  <w:footnote w:id="1">
    <w:p w14:paraId="32ED8893" w14:textId="2D57C31C" w:rsidR="00ED2546" w:rsidRPr="00C76E56" w:rsidRDefault="000C002B" w:rsidP="00ED254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PLNÉ ZNĚNÍ VYHLÁŠEK NALEZNETE NA: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hyperlink r:id="rId1" w:history="1">
        <w:r>
          <w:rPr>
            <w:rStyle w:val="Hypertextovodkaz"/>
          </w:rPr>
          <w:t>https://www.ou-stankov.cz/obecni-urad/platne-obecne-zavazne-vyhlasky-obce.html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18"/>
    <w:rsid w:val="000C002B"/>
    <w:rsid w:val="00132B3F"/>
    <w:rsid w:val="003F2618"/>
    <w:rsid w:val="00A02E04"/>
    <w:rsid w:val="00BF73C3"/>
    <w:rsid w:val="00E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6B25"/>
  <w15:docId w15:val="{19AA77F3-AC2E-4453-90C1-B3928A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poznpodarou">
    <w:name w:val="footnote text"/>
    <w:basedOn w:val="Normln"/>
    <w:link w:val="TextpoznpodarouChar"/>
    <w:semiHidden/>
    <w:rsid w:val="00ED2546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546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semiHidden/>
    <w:rsid w:val="00ED254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C0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u-stankov.cz/obecni-urad/platne-obecne-zavazne-vyhlasky-ob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Marie Zajíčková</cp:lastModifiedBy>
  <cp:revision>4</cp:revision>
  <dcterms:created xsi:type="dcterms:W3CDTF">2020-03-05T11:54:00Z</dcterms:created>
  <dcterms:modified xsi:type="dcterms:W3CDTF">2020-03-05T12:13:00Z</dcterms:modified>
</cp:coreProperties>
</file>